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EE" w:rsidRDefault="004562EE" w:rsidP="008235B4">
      <w:pPr>
        <w:pStyle w:val="AttorneyName"/>
        <w:rPr>
          <w:sz w:val="24"/>
          <w:szCs w:val="24"/>
        </w:rPr>
      </w:pPr>
      <w:bookmarkStart w:id="0" w:name="_GoBack"/>
      <w:bookmarkEnd w:id="0"/>
    </w:p>
    <w:p w:rsidR="00575AF2" w:rsidRPr="00C94917" w:rsidRDefault="00575AF2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YOUR NAME</w:t>
      </w:r>
    </w:p>
    <w:p w:rsidR="00575AF2" w:rsidRPr="00C94917" w:rsidRDefault="00575AF2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Street Address</w:t>
      </w:r>
    </w:p>
    <w:p w:rsidR="00575AF2" w:rsidRPr="00C94917" w:rsidRDefault="00575AF2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City, State  Zip</w:t>
      </w:r>
    </w:p>
    <w:p w:rsidR="00575AF2" w:rsidRPr="00C94917" w:rsidRDefault="00575AF2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Phone Number (with area code)</w:t>
      </w:r>
    </w:p>
    <w:p w:rsidR="007F6FCF" w:rsidRPr="00C94917" w:rsidRDefault="007F6FCF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Fax Number (If applicable)</w:t>
      </w:r>
    </w:p>
    <w:p w:rsidR="007F6FCF" w:rsidRPr="00C94917" w:rsidRDefault="007F6FCF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Email Address (If applicable)</w:t>
      </w:r>
    </w:p>
    <w:p w:rsidR="00575AF2" w:rsidRPr="00C94917" w:rsidRDefault="00613ED3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 xml:space="preserve">Plaintiff </w:t>
      </w:r>
      <w:r w:rsidR="00575AF2" w:rsidRPr="00C94917">
        <w:rPr>
          <w:rFonts w:ascii="Times New Roman" w:hAnsi="Times New Roman" w:cs="Times New Roman"/>
          <w:sz w:val="28"/>
          <w:szCs w:val="28"/>
        </w:rPr>
        <w:t>In Pro Per</w:t>
      </w:r>
    </w:p>
    <w:p w:rsidR="00575AF2" w:rsidRPr="00C94917" w:rsidRDefault="00575AF2" w:rsidP="004562EE">
      <w:pPr>
        <w:pStyle w:val="AttorneyName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75AF2" w:rsidRPr="00C94917" w:rsidRDefault="00575AF2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</w:p>
    <w:p w:rsidR="008235B4" w:rsidRPr="00C94917" w:rsidRDefault="008235B4" w:rsidP="008235B4">
      <w:pPr>
        <w:pStyle w:val="AttorneyName"/>
        <w:rPr>
          <w:rFonts w:ascii="Times New Roman" w:hAnsi="Times New Roman" w:cs="Times New Roman"/>
          <w:sz w:val="28"/>
          <w:szCs w:val="28"/>
        </w:rPr>
      </w:pPr>
    </w:p>
    <w:p w:rsidR="00C156A1" w:rsidRPr="00C94917" w:rsidRDefault="00C156A1" w:rsidP="00823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5B4" w:rsidRPr="00C94917" w:rsidRDefault="00596A7F" w:rsidP="0082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UNITED STATES DISTRICT COURT</w:t>
      </w:r>
    </w:p>
    <w:p w:rsidR="008235B4" w:rsidRPr="00C94917" w:rsidRDefault="00596A7F" w:rsidP="0082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 xml:space="preserve">CENTRAL DISTRICT OF </w:t>
      </w:r>
      <w:smartTag w:uri="urn:schemas-microsoft-com:office:smarttags" w:element="State">
        <w:smartTag w:uri="urn:schemas-microsoft-com:office:smarttags" w:element="place">
          <w:r w:rsidRPr="00C94917">
            <w:rPr>
              <w:rFonts w:ascii="Times New Roman" w:hAnsi="Times New Roman" w:cs="Times New Roman"/>
              <w:sz w:val="28"/>
              <w:szCs w:val="28"/>
            </w:rPr>
            <w:t>CALIFORNIA</w:t>
          </w:r>
        </w:smartTag>
      </w:smartTag>
    </w:p>
    <w:p w:rsidR="008235B4" w:rsidRPr="00C94917" w:rsidRDefault="008235B4" w:rsidP="008235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76"/>
        <w:gridCol w:w="4902"/>
      </w:tblGrid>
      <w:tr w:rsidR="008235B4" w:rsidRPr="00C94917" w:rsidTr="008235B4">
        <w:tblPrEx>
          <w:tblCellMar>
            <w:top w:w="0" w:type="dxa"/>
            <w:bottom w:w="0" w:type="dxa"/>
          </w:tblCellMar>
        </w:tblPrEx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575AF2" w:rsidRPr="00C94917" w:rsidRDefault="00575AF2" w:rsidP="0082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ties"/>
            <w:bookmarkEnd w:id="1"/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NAME OF PLAINTIFF,</w:t>
            </w:r>
          </w:p>
          <w:p w:rsidR="00575AF2" w:rsidRPr="00C94917" w:rsidRDefault="00575AF2" w:rsidP="0082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ab/>
              <w:t>Plaintiff,</w:t>
            </w:r>
          </w:p>
          <w:p w:rsidR="00575AF2" w:rsidRPr="00C94917" w:rsidRDefault="00575AF2" w:rsidP="0082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ab/>
              <w:t>vs.</w:t>
            </w:r>
          </w:p>
          <w:p w:rsidR="00575AF2" w:rsidRPr="00C94917" w:rsidRDefault="00575AF2" w:rsidP="0082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NAME OF DEFENDANT</w:t>
            </w:r>
            <w:r w:rsidR="00596A7F" w:rsidRPr="00C94917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5B4" w:rsidRPr="00C94917" w:rsidRDefault="00575AF2" w:rsidP="0082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ab/>
              <w:t>Defendant</w:t>
            </w:r>
            <w:r w:rsidR="00596A7F" w:rsidRPr="00C94917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276" w:type="dxa"/>
            <w:shd w:val="clear" w:color="auto" w:fill="auto"/>
          </w:tcPr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35B4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02" w:type="dxa"/>
            <w:shd w:val="clear" w:color="auto" w:fill="auto"/>
          </w:tcPr>
          <w:p w:rsidR="00575AF2" w:rsidRPr="00C94917" w:rsidRDefault="00472345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CaseNumber"/>
            <w:bookmarkEnd w:id="2"/>
            <w:r w:rsidRPr="00C94917">
              <w:rPr>
                <w:rFonts w:ascii="Times New Roman" w:hAnsi="Times New Roman" w:cs="Times New Roman"/>
                <w:sz w:val="28"/>
                <w:szCs w:val="28"/>
              </w:rPr>
              <w:t xml:space="preserve">Case No.: </w:t>
            </w:r>
            <w:r w:rsidR="00575AF2" w:rsidRPr="00C94917">
              <w:rPr>
                <w:rFonts w:ascii="Times New Roman" w:hAnsi="Times New Roman" w:cs="Times New Roman"/>
                <w:sz w:val="28"/>
                <w:szCs w:val="28"/>
              </w:rPr>
              <w:t>12-3-456789-1</w:t>
            </w:r>
          </w:p>
          <w:p w:rsidR="00575AF2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B4" w:rsidRPr="00C94917" w:rsidRDefault="00575AF2" w:rsidP="00575AF2">
            <w:pPr>
              <w:pStyle w:val="Single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DOCUMENT NAME (e.g. , COMPLAINT FOR DAMAGES)</w:t>
            </w:r>
          </w:p>
        </w:tc>
      </w:tr>
    </w:tbl>
    <w:p w:rsidR="00E91F08" w:rsidRPr="00C94917" w:rsidRDefault="008A464F" w:rsidP="008A464F">
      <w:pPr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1F08" w:rsidRPr="00C94917" w:rsidRDefault="008A464F" w:rsidP="008A464F">
      <w:pPr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This is a</w:t>
      </w:r>
      <w:r w:rsidR="001D1964" w:rsidRPr="00C94917">
        <w:rPr>
          <w:rFonts w:ascii="Times New Roman" w:hAnsi="Times New Roman" w:cs="Times New Roman"/>
          <w:sz w:val="28"/>
          <w:szCs w:val="28"/>
        </w:rPr>
        <w:t xml:space="preserve"> </w:t>
      </w:r>
      <w:r w:rsidR="00E91F08" w:rsidRPr="00C94917">
        <w:rPr>
          <w:rFonts w:ascii="Times New Roman" w:hAnsi="Times New Roman" w:cs="Times New Roman"/>
          <w:b/>
          <w:sz w:val="28"/>
          <w:szCs w:val="28"/>
          <w:u w:val="single"/>
        </w:rPr>
        <w:t>SAMPLE</w:t>
      </w:r>
      <w:r w:rsidR="00E91F08" w:rsidRPr="00C94917">
        <w:rPr>
          <w:rFonts w:ascii="Times New Roman" w:hAnsi="Times New Roman" w:cs="Times New Roman"/>
          <w:sz w:val="28"/>
          <w:szCs w:val="28"/>
        </w:rPr>
        <w:t xml:space="preserve"> </w:t>
      </w:r>
      <w:r w:rsidR="001D1964" w:rsidRPr="00C94917">
        <w:rPr>
          <w:rFonts w:ascii="Times New Roman" w:hAnsi="Times New Roman" w:cs="Times New Roman"/>
          <w:sz w:val="28"/>
          <w:szCs w:val="28"/>
        </w:rPr>
        <w:t>pleading paper template</w:t>
      </w:r>
      <w:r w:rsidRPr="00C94917">
        <w:rPr>
          <w:rFonts w:ascii="Times New Roman" w:hAnsi="Times New Roman" w:cs="Times New Roman"/>
          <w:sz w:val="28"/>
          <w:szCs w:val="28"/>
        </w:rPr>
        <w:t xml:space="preserve"> </w:t>
      </w:r>
      <w:r w:rsidR="00E91F08" w:rsidRPr="00C94917">
        <w:rPr>
          <w:rFonts w:ascii="Times New Roman" w:hAnsi="Times New Roman" w:cs="Times New Roman"/>
          <w:sz w:val="28"/>
          <w:szCs w:val="28"/>
        </w:rPr>
        <w:t>for the Central District Court of California</w:t>
      </w:r>
      <w:r w:rsidRPr="00C94917">
        <w:rPr>
          <w:rFonts w:ascii="Times New Roman" w:hAnsi="Times New Roman" w:cs="Times New Roman"/>
          <w:sz w:val="28"/>
          <w:szCs w:val="28"/>
        </w:rPr>
        <w:t xml:space="preserve">.  </w:t>
      </w:r>
      <w:r w:rsidR="00E91F08" w:rsidRPr="00C94917">
        <w:rPr>
          <w:rFonts w:ascii="Times New Roman" w:hAnsi="Times New Roman" w:cs="Times New Roman"/>
          <w:sz w:val="28"/>
          <w:szCs w:val="28"/>
        </w:rPr>
        <w:t xml:space="preserve">Check </w:t>
      </w:r>
      <w:r w:rsidRPr="00C94917">
        <w:rPr>
          <w:rFonts w:ascii="Times New Roman" w:hAnsi="Times New Roman" w:cs="Times New Roman"/>
          <w:sz w:val="28"/>
          <w:szCs w:val="28"/>
        </w:rPr>
        <w:t xml:space="preserve">the </w:t>
      </w:r>
      <w:r w:rsidRPr="00C94917">
        <w:rPr>
          <w:rFonts w:ascii="Times New Roman" w:hAnsi="Times New Roman" w:cs="Times New Roman"/>
          <w:b/>
          <w:i/>
          <w:sz w:val="28"/>
          <w:szCs w:val="28"/>
          <w:u w:val="single"/>
        </w:rPr>
        <w:t>Federal Rules of Civil Procedure</w:t>
      </w:r>
      <w:r w:rsidRPr="00C94917">
        <w:rPr>
          <w:rFonts w:ascii="Times New Roman" w:hAnsi="Times New Roman" w:cs="Times New Roman"/>
          <w:sz w:val="28"/>
          <w:szCs w:val="28"/>
        </w:rPr>
        <w:t xml:space="preserve"> as well as the </w:t>
      </w:r>
      <w:r w:rsidRPr="00C94917">
        <w:rPr>
          <w:rFonts w:ascii="Times New Roman" w:hAnsi="Times New Roman" w:cs="Times New Roman"/>
          <w:b/>
          <w:i/>
          <w:sz w:val="28"/>
          <w:szCs w:val="28"/>
          <w:u w:val="single"/>
        </w:rPr>
        <w:t>Central District Local Rules</w:t>
      </w:r>
      <w:r w:rsidR="00E91F08" w:rsidRPr="00C94917">
        <w:rPr>
          <w:rFonts w:ascii="Times New Roman" w:hAnsi="Times New Roman" w:cs="Times New Roman"/>
          <w:sz w:val="28"/>
          <w:szCs w:val="28"/>
        </w:rPr>
        <w:t xml:space="preserve"> to verify current court requirements regarding page formatting and fonts</w:t>
      </w:r>
      <w:r w:rsidR="00C72DD5" w:rsidRPr="00C94917">
        <w:rPr>
          <w:rFonts w:ascii="Times New Roman" w:hAnsi="Times New Roman" w:cs="Times New Roman"/>
          <w:sz w:val="28"/>
          <w:szCs w:val="28"/>
        </w:rPr>
        <w:t>:</w:t>
      </w:r>
      <w:r w:rsidRPr="00C949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64F" w:rsidRPr="00C94917" w:rsidRDefault="008A464F" w:rsidP="008A464F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Pr="00C9491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Central District Local Rules</w:t>
        </w:r>
      </w:hyperlink>
    </w:p>
    <w:p w:rsidR="008A464F" w:rsidRPr="00C94917" w:rsidRDefault="008A464F" w:rsidP="008A464F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Pr="00C9491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Federal Rules of Civil Procedure</w:t>
        </w:r>
      </w:hyperlink>
    </w:p>
    <w:p w:rsidR="00FC11D9" w:rsidRPr="00C94917" w:rsidRDefault="00FC11D9" w:rsidP="00FC11D9">
      <w:pPr>
        <w:rPr>
          <w:rFonts w:ascii="Arial" w:hAnsi="Arial" w:cs="Arial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For further instruction</w:t>
      </w:r>
      <w:r w:rsidR="005F52B1" w:rsidRPr="00C94917">
        <w:rPr>
          <w:rFonts w:ascii="Times New Roman" w:hAnsi="Times New Roman" w:cs="Times New Roman"/>
          <w:sz w:val="28"/>
          <w:szCs w:val="28"/>
        </w:rPr>
        <w:t>s</w:t>
      </w:r>
      <w:r w:rsidRPr="00C94917">
        <w:rPr>
          <w:rFonts w:ascii="Times New Roman" w:hAnsi="Times New Roman" w:cs="Times New Roman"/>
          <w:sz w:val="28"/>
          <w:szCs w:val="28"/>
        </w:rPr>
        <w:t xml:space="preserve"> on preparing a federal complaint see</w:t>
      </w:r>
      <w:r w:rsidR="00C72DD5" w:rsidRPr="00C94917">
        <w:rPr>
          <w:rFonts w:ascii="Times New Roman" w:hAnsi="Times New Roman" w:cs="Times New Roman"/>
          <w:sz w:val="28"/>
          <w:szCs w:val="28"/>
        </w:rPr>
        <w:t>:</w:t>
      </w:r>
      <w:r w:rsidRPr="00C94917">
        <w:rPr>
          <w:rFonts w:ascii="Arial" w:hAnsi="Arial" w:cs="Arial"/>
          <w:sz w:val="28"/>
          <w:szCs w:val="28"/>
        </w:rPr>
        <w:t xml:space="preserve"> </w:t>
      </w:r>
    </w:p>
    <w:p w:rsidR="00FC11D9" w:rsidRPr="00C94917" w:rsidRDefault="00FC11D9" w:rsidP="00FC11D9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9" w:tooltip="http://www.ce9.uscourts.gov/jc2010/references/prose/How_to_Write_a_Complaint_CAC.pdf" w:history="1">
        <w:r w:rsidRPr="00C9491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Federal Pro Se Clinic - "How to Write a Complaint"</w:t>
        </w:r>
      </w:hyperlink>
    </w:p>
    <w:p w:rsidR="00E91F08" w:rsidRPr="00C94917" w:rsidRDefault="00E91F08" w:rsidP="00575AF2">
      <w:pPr>
        <w:pStyle w:val="SignatureBlock"/>
        <w:rPr>
          <w:rFonts w:ascii="Times New Roman" w:hAnsi="Times New Roman" w:cs="Times New Roman"/>
          <w:sz w:val="28"/>
          <w:szCs w:val="28"/>
        </w:rPr>
      </w:pPr>
    </w:p>
    <w:p w:rsidR="00575AF2" w:rsidRPr="00C94917" w:rsidRDefault="00575AF2" w:rsidP="00575AF2">
      <w:pPr>
        <w:pStyle w:val="SignatureBlock"/>
        <w:rPr>
          <w:rFonts w:ascii="Times New Roman" w:hAnsi="Times New Roman" w:cs="Times New Roman"/>
          <w:sz w:val="28"/>
          <w:szCs w:val="28"/>
        </w:rPr>
      </w:pPr>
      <w:r w:rsidRPr="00C94917">
        <w:rPr>
          <w:rFonts w:ascii="Times New Roman" w:hAnsi="Times New Roman" w:cs="Times New Roman"/>
          <w:sz w:val="28"/>
          <w:szCs w:val="28"/>
        </w:rPr>
        <w:t>Dated this 2</w:t>
      </w:r>
      <w:r w:rsidRPr="00C9491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C94917">
        <w:rPr>
          <w:rFonts w:ascii="Times New Roman" w:hAnsi="Times New Roman" w:cs="Times New Roman"/>
          <w:sz w:val="28"/>
          <w:szCs w:val="28"/>
        </w:rPr>
        <w:t xml:space="preserve"> day of August, 201</w:t>
      </w:r>
      <w:r w:rsidR="00E91F08" w:rsidRPr="00C94917">
        <w:rPr>
          <w:rFonts w:ascii="Times New Roman" w:hAnsi="Times New Roman" w:cs="Times New Roman"/>
          <w:sz w:val="28"/>
          <w:szCs w:val="28"/>
        </w:rPr>
        <w:t>2</w:t>
      </w:r>
    </w:p>
    <w:p w:rsidR="00575AF2" w:rsidRPr="00C94917" w:rsidRDefault="00575AF2" w:rsidP="00575AF2">
      <w:pPr>
        <w:pStyle w:val="SignatureBlock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100"/>
      </w:tblGrid>
      <w:tr w:rsidR="00575AF2" w:rsidRPr="00C94917" w:rsidTr="00575AF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00" w:type="dxa"/>
            <w:shd w:val="clear" w:color="auto" w:fill="auto"/>
          </w:tcPr>
          <w:p w:rsidR="00575AF2" w:rsidRPr="00C94917" w:rsidRDefault="00575AF2" w:rsidP="00575AF2">
            <w:pPr>
              <w:pStyle w:val="SingleSpacing"/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575AF2" w:rsidRPr="00C94917" w:rsidRDefault="004D01EA" w:rsidP="00575AF2">
            <w:pPr>
              <w:pStyle w:val="SingleSpacing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575AF2" w:rsidRPr="00C94917" w:rsidTr="00575AF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00" w:type="dxa"/>
            <w:shd w:val="clear" w:color="auto" w:fill="auto"/>
          </w:tcPr>
          <w:p w:rsidR="00575AF2" w:rsidRPr="00C94917" w:rsidRDefault="00575AF2" w:rsidP="00575AF2">
            <w:pPr>
              <w:pStyle w:val="SingleSpacing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</w:tcPr>
          <w:p w:rsidR="00575AF2" w:rsidRPr="00C94917" w:rsidRDefault="00575AF2" w:rsidP="00575AF2">
            <w:pPr>
              <w:pStyle w:val="SingleSpacing"/>
              <w:keepNext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EA" w:rsidRPr="00C94917" w:rsidRDefault="004D01EA" w:rsidP="004D01EA">
            <w:pPr>
              <w:pStyle w:val="AttorneyName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YOUR NAME</w:t>
            </w:r>
          </w:p>
          <w:p w:rsidR="00575AF2" w:rsidRPr="00C94917" w:rsidRDefault="008867D0" w:rsidP="00613ED3">
            <w:pPr>
              <w:pStyle w:val="AttorneyName"/>
              <w:rPr>
                <w:rFonts w:ascii="Times New Roman" w:hAnsi="Times New Roman" w:cs="Times New Roman"/>
                <w:sz w:val="28"/>
                <w:szCs w:val="28"/>
              </w:rPr>
            </w:pPr>
            <w:r w:rsidRPr="00C94917">
              <w:rPr>
                <w:rFonts w:ascii="Times New Roman" w:hAnsi="Times New Roman" w:cs="Times New Roman"/>
                <w:sz w:val="28"/>
                <w:szCs w:val="28"/>
              </w:rPr>
              <w:t>Plaintiff in Pro Per</w:t>
            </w:r>
          </w:p>
        </w:tc>
      </w:tr>
    </w:tbl>
    <w:p w:rsidR="00823705" w:rsidRPr="00C94917" w:rsidRDefault="00823705" w:rsidP="00575AF2">
      <w:pPr>
        <w:pStyle w:val="SignatureBlock"/>
        <w:rPr>
          <w:rFonts w:ascii="Times New Roman" w:hAnsi="Times New Roman" w:cs="Times New Roman"/>
          <w:sz w:val="28"/>
          <w:szCs w:val="28"/>
        </w:rPr>
      </w:pPr>
    </w:p>
    <w:p w:rsidR="007F6FCF" w:rsidRPr="00C94917" w:rsidRDefault="007F6FCF">
      <w:pPr>
        <w:rPr>
          <w:rFonts w:ascii="Times New Roman" w:hAnsi="Times New Roman" w:cs="Times New Roman"/>
          <w:sz w:val="28"/>
          <w:szCs w:val="28"/>
        </w:rPr>
      </w:pPr>
    </w:p>
    <w:sectPr w:rsidR="007F6FCF" w:rsidRPr="00C94917" w:rsidSect="00844AFF">
      <w:headerReference w:type="default" r:id="rId10"/>
      <w:footerReference w:type="default" r:id="rId11"/>
      <w:pgSz w:w="12240" w:h="15840" w:code="1"/>
      <w:pgMar w:top="-1440" w:right="720" w:bottom="-1440" w:left="1440" w:header="720" w:footer="432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E8" w:rsidRDefault="00CD52E8">
      <w:r>
        <w:separator/>
      </w:r>
    </w:p>
  </w:endnote>
  <w:endnote w:type="continuationSeparator" w:id="0">
    <w:p w:rsidR="00CD52E8" w:rsidRDefault="00CD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A1" w:rsidRDefault="00937055" w:rsidP="008235B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6356350" cy="0"/>
              <wp:effectExtent l="9525" t="8255" r="635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50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eyEQIAACgEAAAOAAAAZHJzL2Uyb0RvYy54bWysU8GO2jAQvVfqP1i+QxI2sBARVlUCvWy7&#10;SLv9AGM7xKpjW7YhoKr/3rEhiG0vVdUo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"/>
          </w:pict>
        </mc:Fallback>
      </mc:AlternateContent>
    </w:r>
  </w:p>
  <w:p w:rsidR="008235B4" w:rsidRPr="007F6FCF" w:rsidRDefault="00575AF2" w:rsidP="008235B4">
    <w:pPr>
      <w:pStyle w:val="Footer"/>
      <w:jc w:val="center"/>
      <w:rPr>
        <w:rFonts w:ascii="Times New Roman" w:hAnsi="Times New Roman" w:cs="Times New Roman"/>
        <w:sz w:val="20"/>
      </w:rPr>
    </w:pPr>
    <w:r w:rsidRPr="007F6FCF">
      <w:rPr>
        <w:rFonts w:ascii="Times New Roman" w:hAnsi="Times New Roman" w:cs="Times New Roman"/>
        <w:sz w:val="20"/>
      </w:rPr>
      <w:t>DOCUMENT NAME (e.g., COMPLAINT FOR DAMAGES)</w:t>
    </w:r>
    <w:r w:rsidR="008235B4" w:rsidRPr="007F6FCF">
      <w:rPr>
        <w:rFonts w:ascii="Times New Roman" w:hAnsi="Times New Roman" w:cs="Times New Roman"/>
        <w:sz w:val="20"/>
      </w:rPr>
      <w:t xml:space="preserve"> - </w:t>
    </w:r>
    <w:r w:rsidR="008235B4" w:rsidRPr="007F6FCF">
      <w:rPr>
        <w:rFonts w:ascii="Times New Roman" w:hAnsi="Times New Roman" w:cs="Times New Roman"/>
        <w:sz w:val="20"/>
      </w:rPr>
      <w:fldChar w:fldCharType="begin"/>
    </w:r>
    <w:r w:rsidR="008235B4" w:rsidRPr="007F6FCF">
      <w:rPr>
        <w:rFonts w:ascii="Times New Roman" w:hAnsi="Times New Roman" w:cs="Times New Roman"/>
        <w:sz w:val="20"/>
      </w:rPr>
      <w:instrText xml:space="preserve"> PAGE  \* MERGEFORMAT </w:instrText>
    </w:r>
    <w:r w:rsidR="008235B4" w:rsidRPr="007F6FCF">
      <w:rPr>
        <w:rFonts w:ascii="Times New Roman" w:hAnsi="Times New Roman" w:cs="Times New Roman"/>
        <w:sz w:val="20"/>
      </w:rPr>
      <w:fldChar w:fldCharType="separate"/>
    </w:r>
    <w:r w:rsidR="00937055">
      <w:rPr>
        <w:rFonts w:ascii="Times New Roman" w:hAnsi="Times New Roman" w:cs="Times New Roman"/>
        <w:noProof/>
        <w:sz w:val="20"/>
      </w:rPr>
      <w:t>1</w:t>
    </w:r>
    <w:r w:rsidR="008235B4" w:rsidRPr="007F6FC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E8" w:rsidRDefault="00CD52E8">
      <w:r>
        <w:separator/>
      </w:r>
    </w:p>
  </w:footnote>
  <w:footnote w:type="continuationSeparator" w:id="0">
    <w:p w:rsidR="00CD52E8" w:rsidRDefault="00CD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B4" w:rsidRDefault="009370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5f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Gq0fl9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8235B4" w:rsidRDefault="008235B4" w:rsidP="008235B4">
                    <w:pPr>
                      <w:jc w:val="right"/>
                    </w:pPr>
                    <w:r>
                      <w:t>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8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9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10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18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19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20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28</w:t>
                    </w:r>
                  </w:p>
                  <w:p w:rsidR="008235B4" w:rsidRDefault="008235B4" w:rsidP="008235B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6400800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7in,0" to="7in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VUtzwN0AAAAL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SUPERIOR COURT OF THE STATE OF CALIFORNIA_x000d__x000a_COUNTY OF LOS ANGELES"/>
    <w:docVar w:name="FirmInFtr" w:val="0"/>
    <w:docVar w:name="FirmInSigBlkStyle" w:val="2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575AF2"/>
    <w:rsid w:val="000052A3"/>
    <w:rsid w:val="0003340C"/>
    <w:rsid w:val="00036BA6"/>
    <w:rsid w:val="000454BE"/>
    <w:rsid w:val="00070793"/>
    <w:rsid w:val="00086088"/>
    <w:rsid w:val="000947E1"/>
    <w:rsid w:val="000E7309"/>
    <w:rsid w:val="000F62CC"/>
    <w:rsid w:val="001348F2"/>
    <w:rsid w:val="00150400"/>
    <w:rsid w:val="001915EC"/>
    <w:rsid w:val="001D1964"/>
    <w:rsid w:val="001E620B"/>
    <w:rsid w:val="001E6C7C"/>
    <w:rsid w:val="00225FE3"/>
    <w:rsid w:val="002F448D"/>
    <w:rsid w:val="0031542D"/>
    <w:rsid w:val="0033713A"/>
    <w:rsid w:val="00342F6D"/>
    <w:rsid w:val="00344E86"/>
    <w:rsid w:val="003B353E"/>
    <w:rsid w:val="003C41E6"/>
    <w:rsid w:val="003E184F"/>
    <w:rsid w:val="0043077F"/>
    <w:rsid w:val="004562EE"/>
    <w:rsid w:val="00472345"/>
    <w:rsid w:val="0047540C"/>
    <w:rsid w:val="00477650"/>
    <w:rsid w:val="00485530"/>
    <w:rsid w:val="004B2FF4"/>
    <w:rsid w:val="004D01EA"/>
    <w:rsid w:val="004F64B7"/>
    <w:rsid w:val="005574C9"/>
    <w:rsid w:val="0057459E"/>
    <w:rsid w:val="00575AF2"/>
    <w:rsid w:val="00596A7F"/>
    <w:rsid w:val="005F52B1"/>
    <w:rsid w:val="00613ED3"/>
    <w:rsid w:val="00634447"/>
    <w:rsid w:val="0065382B"/>
    <w:rsid w:val="00683CF3"/>
    <w:rsid w:val="006A34C5"/>
    <w:rsid w:val="006D00F8"/>
    <w:rsid w:val="006D6FD3"/>
    <w:rsid w:val="00741C9E"/>
    <w:rsid w:val="007670A6"/>
    <w:rsid w:val="007774B3"/>
    <w:rsid w:val="007E2D4C"/>
    <w:rsid w:val="007F6FCF"/>
    <w:rsid w:val="00805D97"/>
    <w:rsid w:val="008235B4"/>
    <w:rsid w:val="00823705"/>
    <w:rsid w:val="00844AFF"/>
    <w:rsid w:val="0085186C"/>
    <w:rsid w:val="008867D0"/>
    <w:rsid w:val="008A2FE0"/>
    <w:rsid w:val="008A464F"/>
    <w:rsid w:val="008C4A31"/>
    <w:rsid w:val="008D1442"/>
    <w:rsid w:val="00905D37"/>
    <w:rsid w:val="00924AF7"/>
    <w:rsid w:val="00937055"/>
    <w:rsid w:val="00956C86"/>
    <w:rsid w:val="00A15C32"/>
    <w:rsid w:val="00A937C8"/>
    <w:rsid w:val="00AB79AC"/>
    <w:rsid w:val="00B276B2"/>
    <w:rsid w:val="00B33FCB"/>
    <w:rsid w:val="00B5795F"/>
    <w:rsid w:val="00B863C6"/>
    <w:rsid w:val="00BB79E0"/>
    <w:rsid w:val="00BE4321"/>
    <w:rsid w:val="00BF1A28"/>
    <w:rsid w:val="00C156A1"/>
    <w:rsid w:val="00C1788A"/>
    <w:rsid w:val="00C36552"/>
    <w:rsid w:val="00C72DD5"/>
    <w:rsid w:val="00C73D2D"/>
    <w:rsid w:val="00C94917"/>
    <w:rsid w:val="00CD52E8"/>
    <w:rsid w:val="00D20A2C"/>
    <w:rsid w:val="00DB2065"/>
    <w:rsid w:val="00DE56AE"/>
    <w:rsid w:val="00DF1013"/>
    <w:rsid w:val="00E14A9F"/>
    <w:rsid w:val="00E273B5"/>
    <w:rsid w:val="00E40399"/>
    <w:rsid w:val="00E41DF2"/>
    <w:rsid w:val="00E91F08"/>
    <w:rsid w:val="00EB200C"/>
    <w:rsid w:val="00EF687C"/>
    <w:rsid w:val="00F457FC"/>
    <w:rsid w:val="00F47457"/>
    <w:rsid w:val="00F7536D"/>
    <w:rsid w:val="00F80948"/>
    <w:rsid w:val="00FA583C"/>
    <w:rsid w:val="00FC11D9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/uscourts/RulesAndPolicies/rules/2010%20Rules/Civil%20Procedur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cd.uscourts.gov/CACD/LocRules.nsf/Local+Rules?OpenVie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9.uscourts.gov/jc2010/references/prose/How_to_Write_a_Complaint_CA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LinksUpToDate>false</LinksUpToDate>
  <CharactersWithSpaces>1283</CharactersWithSpaces>
  <SharedDoc>false</SharedDoc>
  <HLinks>
    <vt:vector size="18" baseType="variant"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http://www.ce9.uscourts.gov/jc2010/references/prose/How_to_Write_a_Complaint_CAC.pdf</vt:lpwstr>
      </vt:variant>
      <vt:variant>
        <vt:lpwstr/>
      </vt:variant>
      <vt:variant>
        <vt:i4>3014769</vt:i4>
      </vt:variant>
      <vt:variant>
        <vt:i4>3</vt:i4>
      </vt:variant>
      <vt:variant>
        <vt:i4>0</vt:i4>
      </vt:variant>
      <vt:variant>
        <vt:i4>5</vt:i4>
      </vt:variant>
      <vt:variant>
        <vt:lpwstr>http://www.uscourts.gov/uscourts/RulesAndPolicies/rules/2010 Rules/Civil Procedure.pdf</vt:lpwstr>
      </vt:variant>
      <vt:variant>
        <vt:lpwstr/>
      </vt:variant>
      <vt:variant>
        <vt:i4>3866681</vt:i4>
      </vt:variant>
      <vt:variant>
        <vt:i4>0</vt:i4>
      </vt:variant>
      <vt:variant>
        <vt:i4>0</vt:i4>
      </vt:variant>
      <vt:variant>
        <vt:i4>5</vt:i4>
      </vt:variant>
      <vt:variant>
        <vt:lpwstr>http://www.cacd.uscourts.gov/CACD/LocRules.nsf/Local+Rules?OpenView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/>
  <cp:lastModifiedBy/>
  <cp:revision>1</cp:revision>
  <cp:lastPrinted>2012-02-15T15:51:00Z</cp:lastPrinted>
  <dcterms:created xsi:type="dcterms:W3CDTF">2015-07-30T21:14:00Z</dcterms:created>
  <dcterms:modified xsi:type="dcterms:W3CDTF">2015-07-30T21:14:00Z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